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Anil Chandy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Palatino" w:cs="Palatino" w:eastAsia="Palatino" w:hAnsi="Palatino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anilchandy06@gmail.com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alatino" w:cs="Palatino" w:eastAsia="Palatino" w:hAnsi="Palatino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Phone: (214) 960-7595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FILM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PENG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COLLEGE STUDENT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ISAIAH HUGHES/ISAIAH FILMS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ROSIE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CUSTOMER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MICHAEL VALLADARES/RK FILM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THE LUCKY MAN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CHURCH USHER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NORMAN GREGORY/JT BARNETT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TELEVISION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SOUTHERN TRUTH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RONALD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PRUDENCE &amp; WILLIE MINOR/ISIS ENTERTAINMENT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MURDER MADE ME FAMOUS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GUN SUPPLIER/FEATURED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BRAD OSBORNE/AMS PICTURES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COMMERCIAL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NRA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EMT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CHRISTOPHER BIGBIE/A MCQUEEN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PEPSI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FAN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MARTIN GRANGER/MOXIE PICTURES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THEATRE</w:t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20"/>
        <w:gridCol w:w="3121"/>
        <w:gridCol w:w="3119"/>
        <w:tblGridChange w:id="0">
          <w:tblGrid>
            <w:gridCol w:w="3120"/>
            <w:gridCol w:w="3121"/>
            <w:gridCol w:w="3119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PINE CONE COUNTY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COWBOY/TOMMY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AARON DRAKE/PAN AFRICAN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AS YOU LIKE 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ADAM/HYMAN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ALLISON PISTORIOUS/KD BLACK BOX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FIDDLER ON THE ROOF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RUSSIAN SPEAKER/SINGER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DUSTY REASON THOMAS/MCT PROD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FIRE &amp; BLOOD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AGENT DOMINIQUE/VAMPIRE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ANDY S LONG/RICHLAN THEATRE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ONE NIGHT STAND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DAVID PARK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Palatino" w:cs="Palatino" w:eastAsia="Palatino" w:hAnsi="Palatino"/>
                <w:sz w:val="16"/>
                <w:szCs w:val="16"/>
                <w:rtl w:val="0"/>
              </w:rPr>
              <w:t xml:space="preserve">KING LEGEND ENTERTAINTMENT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Palatino" w:cs="Palatino" w:eastAsia="Palatino" w:hAnsi="Palatin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ACTING AND PERFORMANCE, JAN 2017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KD CONSERVATORY DRAMATIC SCHOOL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TEACHERS: LINDA LEONARD, JOHN S DANES, MICHAEL CORROLA, MICHAEL SCHRAEDER, ALLISON PISTORIUS, REIS MYERS MCCORMICK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10"/>
          <w:tab w:val="left" w:pos="2880"/>
          <w:tab w:val="left" w:pos="2970"/>
        </w:tabs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ARTS AND PERFORMANCE - THEATRE, MAY 2015</w:t>
      </w:r>
      <w:r w:rsidDel="00000000" w:rsidR="00000000" w:rsidRPr="00000000">
        <w:rPr>
          <w:rFonts w:ascii="Palatino" w:cs="Palatino" w:eastAsia="Palatino" w:hAnsi="Palatin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RICHLAND COLLEGE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TEACHERS: ANDY S LONG, RICCO FAJARDO, GREGORY LUSH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AUDITION TECHNIQUE WORKSHOP BY ANNIE GRINDLAY, LOS ANGELES, 2018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SPECIAL SKILLS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ACTING, BEGINNER DANCING, PRODUCTION ASSISTANT, STAGE COMBAT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HOBBIES/INTEREST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BASEBALL, BASKETBALL, BOWLING, CRICKET, FOOTBALL, SOCCER, SWIMMING, TENNIS, FANTASY FOOTBALL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FOREIGN LANGUAGES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MALAYALAM, BEGINNER HINDI, BEGINNER TAMIL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92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0</wp:posOffset>
          </wp:positionV>
          <wp:extent cx="1552575" cy="623499"/>
          <wp:effectExtent b="88900" l="88900" r="88900" t="8890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623499"/>
                  </a:xfrm>
                  <a:prstGeom prst="rect"/>
                  <a:ln w="889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0c0c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ilchandy06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