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84" w:rsidRPr="00730652" w:rsidRDefault="00100611" w:rsidP="00A14A48">
      <w:pPr>
        <w:pStyle w:val="Title"/>
        <w:spacing w:after="0"/>
        <w:rPr>
          <w:color w:val="000000" w:themeColor="text1"/>
        </w:rPr>
      </w:pPr>
      <w:r w:rsidRPr="00A14A48">
        <w:rPr>
          <w:rFonts w:ascii="Elephant" w:hAnsi="Elephant"/>
          <w:color w:val="000000" w:themeColor="text1"/>
          <w:sz w:val="44"/>
        </w:rPr>
        <w:t>A</w:t>
      </w:r>
      <w:r w:rsidR="00F76284" w:rsidRPr="00A14A48">
        <w:rPr>
          <w:rFonts w:ascii="Elephant" w:hAnsi="Elephant"/>
          <w:color w:val="000000" w:themeColor="text1"/>
          <w:sz w:val="44"/>
        </w:rPr>
        <w:t>shley Hood</w:t>
      </w:r>
      <w:r w:rsidR="00730652" w:rsidRPr="00A14A48">
        <w:rPr>
          <w:rFonts w:ascii="Elephant" w:hAnsi="Elephant"/>
          <w:color w:val="000000" w:themeColor="text1"/>
          <w:sz w:val="44"/>
        </w:rPr>
        <w:t xml:space="preserve">                                   </w:t>
      </w:r>
      <w:r w:rsidR="00730652" w:rsidRPr="00730652">
        <w:rPr>
          <w:noProof/>
          <w:color w:val="000000" w:themeColor="text1"/>
        </w:rPr>
        <w:drawing>
          <wp:inline distT="0" distB="0" distL="0" distR="0" wp14:anchorId="65FE380E" wp14:editId="64B94CB9">
            <wp:extent cx="2330450" cy="736600"/>
            <wp:effectExtent l="0" t="0" r="0" b="6350"/>
            <wp:docPr id="1" name="Picture 1" descr="Acclaim Address Label - 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laim Address Label - jpg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84" w:rsidRPr="00A14A48" w:rsidRDefault="00F76284" w:rsidP="00730652">
      <w:pPr>
        <w:pStyle w:val="Subtitle"/>
        <w:rPr>
          <w:color w:val="000000" w:themeColor="text1"/>
          <w:sz w:val="22"/>
        </w:rPr>
      </w:pPr>
      <w:r w:rsidRPr="00A14A48">
        <w:rPr>
          <w:color w:val="000000" w:themeColor="text1"/>
          <w:sz w:val="22"/>
        </w:rPr>
        <w:t>Hair</w:t>
      </w:r>
      <w:r w:rsidR="00A14A48" w:rsidRPr="00A14A48">
        <w:rPr>
          <w:color w:val="000000" w:themeColor="text1"/>
          <w:sz w:val="22"/>
        </w:rPr>
        <w:t>/Eyes</w:t>
      </w:r>
      <w:r w:rsidRPr="00A14A48">
        <w:rPr>
          <w:color w:val="000000" w:themeColor="text1"/>
          <w:sz w:val="22"/>
        </w:rPr>
        <w:t>: Brown Height: 5’</w:t>
      </w:r>
      <w:r w:rsidR="006977C2">
        <w:rPr>
          <w:color w:val="000000" w:themeColor="text1"/>
          <w:sz w:val="22"/>
        </w:rPr>
        <w:t>8</w:t>
      </w:r>
      <w:r w:rsidRPr="00A14A48">
        <w:rPr>
          <w:color w:val="000000" w:themeColor="text1"/>
          <w:sz w:val="22"/>
        </w:rPr>
        <w:t>” Weight: 1</w:t>
      </w:r>
      <w:r w:rsidR="006977C2">
        <w:rPr>
          <w:color w:val="000000" w:themeColor="text1"/>
          <w:sz w:val="22"/>
        </w:rPr>
        <w:t>35</w:t>
      </w:r>
    </w:p>
    <w:p w:rsidR="00100611" w:rsidRPr="00D97468" w:rsidRDefault="00100611" w:rsidP="00F37A20">
      <w:pPr>
        <w:pStyle w:val="IntenseQuote"/>
        <w:jc w:val="center"/>
        <w:rPr>
          <w:rFonts w:asciiTheme="majorHAnsi" w:hAnsiTheme="majorHAnsi"/>
          <w:color w:val="auto"/>
        </w:rPr>
      </w:pPr>
      <w:r w:rsidRPr="00D97468">
        <w:rPr>
          <w:rFonts w:asciiTheme="majorHAnsi" w:hAnsiTheme="majorHAnsi"/>
          <w:color w:val="auto"/>
        </w:rPr>
        <w:t>Film</w:t>
      </w:r>
    </w:p>
    <w:p w:rsidR="00CE157D" w:rsidRPr="00D97468" w:rsidRDefault="00CE157D" w:rsidP="00100611">
      <w:pPr>
        <w:pStyle w:val="Default"/>
        <w:jc w:val="center"/>
        <w:rPr>
          <w:rFonts w:asciiTheme="majorHAnsi" w:hAnsiTheme="majorHAnsi" w:cs="Calibri"/>
          <w:bCs/>
          <w:szCs w:val="23"/>
        </w:rPr>
        <w:sectPr w:rsidR="00CE157D" w:rsidRPr="00D97468" w:rsidSect="00F37A2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E157D" w:rsidRPr="00D97468" w:rsidRDefault="00CE157D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lastRenderedPageBreak/>
        <w:t>After the Big Bang</w:t>
      </w:r>
    </w:p>
    <w:p w:rsidR="00CE157D" w:rsidRPr="00D97468" w:rsidRDefault="00100611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 xml:space="preserve">Grind House </w:t>
      </w:r>
    </w:p>
    <w:p w:rsidR="00CE157D" w:rsidRPr="00D97468" w:rsidRDefault="00CE157D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Sin City</w:t>
      </w:r>
    </w:p>
    <w:p w:rsidR="00CE157D" w:rsidRPr="00D97468" w:rsidRDefault="00100611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proofErr w:type="spellStart"/>
      <w:r w:rsidRPr="00D97468">
        <w:rPr>
          <w:rFonts w:asciiTheme="majorHAnsi" w:hAnsiTheme="majorHAnsi" w:cs="Calibri"/>
          <w:bCs/>
          <w:sz w:val="22"/>
          <w:szCs w:val="22"/>
        </w:rPr>
        <w:t>Ungirlfriendable</w:t>
      </w:r>
      <w:proofErr w:type="spellEnd"/>
    </w:p>
    <w:p w:rsidR="00CE157D" w:rsidRPr="00D97468" w:rsidRDefault="00CE157D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Concept Trailers</w:t>
      </w:r>
    </w:p>
    <w:p w:rsidR="00CE157D" w:rsidRPr="00D97468" w:rsidRDefault="00CE157D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Infamous</w:t>
      </w:r>
    </w:p>
    <w:p w:rsidR="00CE157D" w:rsidRPr="00D97468" w:rsidRDefault="00CE157D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lastRenderedPageBreak/>
        <w:t xml:space="preserve">Ben </w:t>
      </w:r>
      <w:proofErr w:type="spellStart"/>
      <w:r w:rsidRPr="00D97468">
        <w:rPr>
          <w:rFonts w:asciiTheme="majorHAnsi" w:hAnsiTheme="majorHAnsi" w:cs="Calibri"/>
          <w:bCs/>
          <w:sz w:val="22"/>
          <w:szCs w:val="22"/>
        </w:rPr>
        <w:t>Majad</w:t>
      </w:r>
      <w:proofErr w:type="spellEnd"/>
      <w:r w:rsidRPr="00D97468">
        <w:rPr>
          <w:rFonts w:asciiTheme="majorHAnsi" w:hAnsiTheme="majorHAnsi" w:cs="Calibri"/>
          <w:bCs/>
          <w:sz w:val="22"/>
          <w:szCs w:val="22"/>
        </w:rPr>
        <w:t xml:space="preserve">, </w:t>
      </w:r>
      <w:proofErr w:type="spellStart"/>
      <w:r w:rsidRPr="00D97468">
        <w:rPr>
          <w:rFonts w:asciiTheme="majorHAnsi" w:hAnsiTheme="majorHAnsi" w:cs="Calibri"/>
          <w:bCs/>
          <w:sz w:val="22"/>
          <w:szCs w:val="22"/>
        </w:rPr>
        <w:t>Univ</w:t>
      </w:r>
      <w:proofErr w:type="spellEnd"/>
      <w:r w:rsidRPr="00D97468">
        <w:rPr>
          <w:rFonts w:asciiTheme="majorHAnsi" w:hAnsiTheme="majorHAnsi" w:cs="Calibri"/>
          <w:bCs/>
          <w:sz w:val="22"/>
          <w:szCs w:val="22"/>
        </w:rPr>
        <w:t xml:space="preserve"> Texas RTF</w:t>
      </w:r>
    </w:p>
    <w:p w:rsidR="00CE157D" w:rsidRPr="00D97468" w:rsidRDefault="00CE157D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proofErr w:type="gramStart"/>
      <w:r w:rsidRPr="00D97468">
        <w:rPr>
          <w:rFonts w:asciiTheme="majorHAnsi" w:hAnsiTheme="majorHAnsi" w:cs="Calibri"/>
          <w:bCs/>
          <w:sz w:val="22"/>
          <w:szCs w:val="22"/>
        </w:rPr>
        <w:t>Robert Rodriguez, dir.</w:t>
      </w:r>
      <w:proofErr w:type="gramEnd"/>
    </w:p>
    <w:p w:rsidR="00CE157D" w:rsidRPr="00D97468" w:rsidRDefault="00CE157D" w:rsidP="00CE157D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proofErr w:type="gramStart"/>
      <w:r w:rsidRPr="00D97468">
        <w:rPr>
          <w:rFonts w:asciiTheme="majorHAnsi" w:hAnsiTheme="majorHAnsi" w:cs="Calibri"/>
          <w:bCs/>
          <w:sz w:val="22"/>
          <w:szCs w:val="22"/>
        </w:rPr>
        <w:t>Robert Rodriguez, dir.</w:t>
      </w:r>
      <w:proofErr w:type="gramEnd"/>
    </w:p>
    <w:p w:rsidR="00CE157D" w:rsidRPr="00D97468" w:rsidRDefault="00CE157D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Backyard Films</w:t>
      </w:r>
    </w:p>
    <w:p w:rsidR="00CE157D" w:rsidRPr="00D97468" w:rsidRDefault="00CE157D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proofErr w:type="spellStart"/>
      <w:r w:rsidRPr="00D97468">
        <w:rPr>
          <w:rFonts w:asciiTheme="majorHAnsi" w:hAnsiTheme="majorHAnsi" w:cs="Calibri"/>
          <w:bCs/>
          <w:sz w:val="22"/>
          <w:szCs w:val="22"/>
        </w:rPr>
        <w:t>Tapwater</w:t>
      </w:r>
      <w:proofErr w:type="spellEnd"/>
      <w:r w:rsidRPr="00D97468">
        <w:rPr>
          <w:rFonts w:asciiTheme="majorHAnsi" w:hAnsiTheme="majorHAnsi" w:cs="Calibri"/>
          <w:bCs/>
          <w:sz w:val="22"/>
          <w:szCs w:val="22"/>
        </w:rPr>
        <w:t xml:space="preserve"> Entertainment</w:t>
      </w:r>
    </w:p>
    <w:p w:rsidR="00CE157D" w:rsidRPr="00D97468" w:rsidRDefault="00CE157D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Warner Ind. Pictures</w:t>
      </w:r>
    </w:p>
    <w:p w:rsidR="00965FC5" w:rsidRPr="00D97468" w:rsidRDefault="00965FC5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lastRenderedPageBreak/>
        <w:t>Principal</w:t>
      </w:r>
    </w:p>
    <w:p w:rsidR="00965FC5" w:rsidRPr="00D97468" w:rsidRDefault="00965FC5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Supporting</w:t>
      </w:r>
    </w:p>
    <w:p w:rsidR="00965FC5" w:rsidRPr="00D97468" w:rsidRDefault="00965FC5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Supporting</w:t>
      </w:r>
    </w:p>
    <w:p w:rsidR="00965FC5" w:rsidRPr="00D97468" w:rsidRDefault="00965FC5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Supporting</w:t>
      </w:r>
    </w:p>
    <w:p w:rsidR="00965FC5" w:rsidRPr="00D97468" w:rsidRDefault="00965FC5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Principal</w:t>
      </w:r>
    </w:p>
    <w:p w:rsidR="00965FC5" w:rsidRPr="00D97468" w:rsidRDefault="00965FC5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Supporting</w:t>
      </w:r>
    </w:p>
    <w:p w:rsidR="00965FC5" w:rsidRPr="00D97468" w:rsidRDefault="00965FC5" w:rsidP="00100611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  <w:sectPr w:rsidR="00965FC5" w:rsidRPr="00D97468" w:rsidSect="00CE157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76284" w:rsidRPr="00D97468" w:rsidRDefault="00F76284" w:rsidP="00F37A20">
      <w:pPr>
        <w:pStyle w:val="IntenseQuote"/>
        <w:jc w:val="center"/>
        <w:rPr>
          <w:rFonts w:asciiTheme="majorHAnsi" w:hAnsiTheme="majorHAnsi"/>
          <w:color w:val="auto"/>
        </w:rPr>
      </w:pPr>
      <w:r w:rsidRPr="00D97468">
        <w:rPr>
          <w:rFonts w:asciiTheme="majorHAnsi" w:hAnsiTheme="majorHAnsi"/>
          <w:color w:val="auto"/>
        </w:rPr>
        <w:lastRenderedPageBreak/>
        <w:t>Television</w:t>
      </w:r>
      <w:r w:rsidR="009C5C81">
        <w:rPr>
          <w:rFonts w:asciiTheme="majorHAnsi" w:hAnsiTheme="majorHAnsi"/>
          <w:color w:val="auto"/>
        </w:rPr>
        <w:t xml:space="preserve"> and Web</w:t>
      </w:r>
    </w:p>
    <w:p w:rsidR="00255CDF" w:rsidRPr="00D97468" w:rsidRDefault="00255CDF" w:rsidP="009C5C81">
      <w:pPr>
        <w:pStyle w:val="Default"/>
        <w:rPr>
          <w:rFonts w:asciiTheme="majorHAnsi" w:hAnsiTheme="majorHAnsi" w:cs="Calibri"/>
          <w:bCs/>
          <w:sz w:val="23"/>
          <w:szCs w:val="23"/>
        </w:rPr>
        <w:sectPr w:rsidR="00255CDF" w:rsidRPr="00D97468" w:rsidSect="00F762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414A" w:rsidRDefault="0021414A" w:rsidP="0021414A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lastRenderedPageBreak/>
        <w:t>Milk</w:t>
      </w:r>
    </w:p>
    <w:p w:rsidR="006977C2" w:rsidRDefault="006977C2" w:rsidP="0021414A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Atlantic Broadband</w:t>
      </w:r>
    </w:p>
    <w:p w:rsidR="00CE157D" w:rsidRPr="00D97468" w:rsidRDefault="00CE157D" w:rsidP="0021414A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 xml:space="preserve">Million Second </w:t>
      </w:r>
      <w:proofErr w:type="gramStart"/>
      <w:r w:rsidRPr="00D97468">
        <w:rPr>
          <w:rFonts w:asciiTheme="majorHAnsi" w:hAnsiTheme="majorHAnsi" w:cs="Calibri"/>
          <w:bCs/>
          <w:sz w:val="22"/>
          <w:szCs w:val="22"/>
        </w:rPr>
        <w:t>Quiz</w:t>
      </w:r>
      <w:proofErr w:type="gramEnd"/>
    </w:p>
    <w:p w:rsidR="009C5C81" w:rsidRDefault="009C5C81" w:rsidP="0021414A">
      <w:pPr>
        <w:pStyle w:val="Default"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Fit 150</w:t>
      </w:r>
    </w:p>
    <w:p w:rsidR="00CE157D" w:rsidRPr="00D97468" w:rsidRDefault="00CE157D" w:rsidP="0021414A">
      <w:pPr>
        <w:pStyle w:val="Default"/>
        <w:jc w:val="center"/>
        <w:rPr>
          <w:rFonts w:asciiTheme="majorHAnsi" w:hAnsiTheme="majorHAnsi" w:cs="Calibri"/>
          <w:sz w:val="22"/>
          <w:szCs w:val="22"/>
        </w:rPr>
      </w:pPr>
      <w:r w:rsidRPr="00D97468">
        <w:rPr>
          <w:rFonts w:asciiTheme="majorHAnsi" w:hAnsiTheme="majorHAnsi" w:cs="Calibri"/>
          <w:sz w:val="22"/>
          <w:szCs w:val="22"/>
        </w:rPr>
        <w:t>Date Night</w:t>
      </w:r>
    </w:p>
    <w:p w:rsidR="00CE157D" w:rsidRPr="00D97468" w:rsidRDefault="00CE157D" w:rsidP="0021414A">
      <w:pPr>
        <w:pStyle w:val="Default"/>
        <w:jc w:val="center"/>
        <w:rPr>
          <w:rFonts w:asciiTheme="majorHAnsi" w:hAnsiTheme="majorHAnsi" w:cs="Calibri"/>
          <w:sz w:val="22"/>
          <w:szCs w:val="22"/>
        </w:rPr>
      </w:pPr>
      <w:r w:rsidRPr="00D97468">
        <w:rPr>
          <w:rFonts w:asciiTheme="majorHAnsi" w:hAnsiTheme="majorHAnsi" w:cs="Calibri"/>
          <w:sz w:val="22"/>
          <w:szCs w:val="22"/>
        </w:rPr>
        <w:t>Chevrolet</w:t>
      </w:r>
    </w:p>
    <w:p w:rsidR="00CE157D" w:rsidRPr="00D97468" w:rsidRDefault="00255CDF" w:rsidP="0021414A">
      <w:pPr>
        <w:pStyle w:val="Default"/>
        <w:jc w:val="center"/>
        <w:rPr>
          <w:rFonts w:asciiTheme="majorHAnsi" w:hAnsiTheme="majorHAnsi" w:cs="Calibri"/>
          <w:sz w:val="22"/>
          <w:szCs w:val="22"/>
        </w:rPr>
      </w:pPr>
      <w:r w:rsidRPr="00D97468">
        <w:rPr>
          <w:rFonts w:asciiTheme="majorHAnsi" w:hAnsiTheme="majorHAnsi" w:cs="Calibri"/>
          <w:sz w:val="22"/>
          <w:szCs w:val="22"/>
        </w:rPr>
        <w:t>Studio Seven</w:t>
      </w:r>
    </w:p>
    <w:p w:rsidR="00965FC5" w:rsidRDefault="0021414A" w:rsidP="006977C2">
      <w:pPr>
        <w:pStyle w:val="Default"/>
        <w:ind w:firstLine="72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Texas HHS</w:t>
      </w:r>
    </w:p>
    <w:p w:rsidR="006977C2" w:rsidRDefault="006977C2" w:rsidP="006977C2">
      <w:pPr>
        <w:pStyle w:val="Default"/>
        <w:ind w:firstLine="720"/>
        <w:rPr>
          <w:rFonts w:asciiTheme="majorHAnsi" w:hAnsiTheme="majorHAnsi" w:cs="Calibri"/>
          <w:sz w:val="22"/>
          <w:szCs w:val="22"/>
        </w:rPr>
      </w:pPr>
      <w:proofErr w:type="gramStart"/>
      <w:r>
        <w:rPr>
          <w:rFonts w:asciiTheme="majorHAnsi" w:hAnsiTheme="majorHAnsi" w:cs="Calibri"/>
          <w:sz w:val="22"/>
          <w:szCs w:val="22"/>
        </w:rPr>
        <w:t>:30</w:t>
      </w:r>
      <w:proofErr w:type="gramEnd"/>
      <w:r>
        <w:rPr>
          <w:rFonts w:asciiTheme="majorHAnsi" w:hAnsiTheme="majorHAnsi" w:cs="Calibri"/>
          <w:sz w:val="22"/>
          <w:szCs w:val="22"/>
        </w:rPr>
        <w:t xml:space="preserve"> and web</w:t>
      </w:r>
    </w:p>
    <w:p w:rsidR="00255CDF" w:rsidRPr="00D97468" w:rsidRDefault="00255CDF" w:rsidP="00255CDF">
      <w:pPr>
        <w:pStyle w:val="Default"/>
        <w:jc w:val="center"/>
        <w:rPr>
          <w:rFonts w:asciiTheme="majorHAnsi" w:hAnsiTheme="majorHAnsi" w:cs="Calibri"/>
          <w:sz w:val="22"/>
          <w:szCs w:val="22"/>
        </w:rPr>
      </w:pPr>
      <w:r w:rsidRPr="00D97468">
        <w:rPr>
          <w:rFonts w:asciiTheme="majorHAnsi" w:hAnsiTheme="majorHAnsi" w:cs="Calibri"/>
          <w:sz w:val="22"/>
          <w:szCs w:val="22"/>
        </w:rPr>
        <w:t>NBC National</w:t>
      </w:r>
    </w:p>
    <w:p w:rsidR="009C5C81" w:rsidRDefault="009C5C81" w:rsidP="00255CDF">
      <w:pPr>
        <w:pStyle w:val="Default"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Fit</w:t>
      </w:r>
      <w:r w:rsidR="00D16C5E">
        <w:rPr>
          <w:rFonts w:asciiTheme="majorHAnsi" w:hAnsiTheme="majorHAnsi" w:cs="Calibri"/>
          <w:sz w:val="22"/>
          <w:szCs w:val="22"/>
        </w:rPr>
        <w:t>-</w:t>
      </w:r>
      <w:r>
        <w:rPr>
          <w:rFonts w:asciiTheme="majorHAnsi" w:hAnsiTheme="majorHAnsi" w:cs="Calibri"/>
          <w:sz w:val="22"/>
          <w:szCs w:val="22"/>
        </w:rPr>
        <w:t>150.com</w:t>
      </w:r>
    </w:p>
    <w:p w:rsidR="00255CDF" w:rsidRPr="00D97468" w:rsidRDefault="00255CDF" w:rsidP="00255CDF">
      <w:pPr>
        <w:pStyle w:val="Default"/>
        <w:jc w:val="center"/>
        <w:rPr>
          <w:rFonts w:asciiTheme="majorHAnsi" w:hAnsiTheme="majorHAnsi" w:cs="Calibri"/>
          <w:sz w:val="22"/>
          <w:szCs w:val="22"/>
        </w:rPr>
      </w:pPr>
      <w:r w:rsidRPr="00D97468">
        <w:rPr>
          <w:rFonts w:asciiTheme="majorHAnsi" w:hAnsiTheme="majorHAnsi" w:cs="Calibri"/>
          <w:sz w:val="22"/>
          <w:szCs w:val="22"/>
        </w:rPr>
        <w:t>AMC</w:t>
      </w:r>
    </w:p>
    <w:p w:rsidR="00CE157D" w:rsidRPr="00D97468" w:rsidRDefault="00255CDF" w:rsidP="00255CDF">
      <w:pPr>
        <w:pStyle w:val="Default"/>
        <w:jc w:val="center"/>
        <w:rPr>
          <w:rFonts w:asciiTheme="majorHAnsi" w:hAnsiTheme="majorHAnsi" w:cs="Calibri"/>
          <w:sz w:val="22"/>
          <w:szCs w:val="22"/>
        </w:rPr>
      </w:pPr>
      <w:r w:rsidRPr="00D97468">
        <w:rPr>
          <w:rFonts w:asciiTheme="majorHAnsi" w:hAnsiTheme="majorHAnsi" w:cs="Calibri"/>
          <w:sz w:val="22"/>
          <w:szCs w:val="22"/>
        </w:rPr>
        <w:t>National</w:t>
      </w:r>
    </w:p>
    <w:p w:rsidR="00255CDF" w:rsidRPr="00D97468" w:rsidRDefault="00255CDF" w:rsidP="00255CDF">
      <w:pPr>
        <w:pStyle w:val="Default"/>
        <w:jc w:val="center"/>
        <w:rPr>
          <w:rFonts w:asciiTheme="majorHAnsi" w:hAnsiTheme="majorHAnsi" w:cs="Calibri"/>
          <w:sz w:val="22"/>
          <w:szCs w:val="22"/>
        </w:rPr>
      </w:pPr>
      <w:r w:rsidRPr="00D97468">
        <w:rPr>
          <w:rFonts w:asciiTheme="majorHAnsi" w:hAnsiTheme="majorHAnsi" w:cs="Calibri"/>
          <w:sz w:val="22"/>
          <w:szCs w:val="22"/>
        </w:rPr>
        <w:t>WB</w:t>
      </w:r>
    </w:p>
    <w:p w:rsidR="0021414A" w:rsidRDefault="006977C2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lastRenderedPageBreak/>
        <w:t>Principal</w:t>
      </w:r>
    </w:p>
    <w:p w:rsidR="0021414A" w:rsidRDefault="0021414A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P</w:t>
      </w:r>
      <w:bookmarkStart w:id="0" w:name="_GoBack"/>
      <w:bookmarkEnd w:id="0"/>
      <w:r>
        <w:rPr>
          <w:rFonts w:asciiTheme="majorHAnsi" w:hAnsiTheme="majorHAnsi" w:cs="Calibri"/>
          <w:bCs/>
          <w:sz w:val="22"/>
          <w:szCs w:val="22"/>
        </w:rPr>
        <w:t>rincipal</w:t>
      </w:r>
    </w:p>
    <w:p w:rsidR="00965FC5" w:rsidRPr="00D97468" w:rsidRDefault="00965FC5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Principal</w:t>
      </w:r>
    </w:p>
    <w:p w:rsidR="009C5C81" w:rsidRDefault="009C5C81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Spokesperson</w:t>
      </w:r>
    </w:p>
    <w:p w:rsidR="00965FC5" w:rsidRPr="00D97468" w:rsidRDefault="00965FC5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Principal</w:t>
      </w:r>
    </w:p>
    <w:p w:rsidR="00965FC5" w:rsidRPr="00D97468" w:rsidRDefault="00965FC5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Principal</w:t>
      </w:r>
    </w:p>
    <w:p w:rsidR="00965FC5" w:rsidRPr="00D97468" w:rsidRDefault="00965FC5" w:rsidP="00965FC5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t>Principal</w:t>
      </w:r>
    </w:p>
    <w:p w:rsidR="00965FC5" w:rsidRPr="00D97468" w:rsidRDefault="00965FC5" w:rsidP="00255CDF">
      <w:pPr>
        <w:pStyle w:val="Default"/>
        <w:jc w:val="center"/>
        <w:rPr>
          <w:rFonts w:asciiTheme="majorHAnsi" w:hAnsiTheme="majorHAnsi" w:cs="Calibri"/>
          <w:sz w:val="23"/>
          <w:szCs w:val="23"/>
        </w:rPr>
        <w:sectPr w:rsidR="00965FC5" w:rsidRPr="00D97468" w:rsidSect="00255CD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55CDF" w:rsidRPr="00D97468" w:rsidRDefault="00F76284" w:rsidP="00F37A20">
      <w:pPr>
        <w:pStyle w:val="IntenseQuote"/>
        <w:jc w:val="center"/>
        <w:rPr>
          <w:rFonts w:asciiTheme="majorHAnsi" w:hAnsiTheme="majorHAnsi"/>
          <w:color w:val="auto"/>
        </w:rPr>
        <w:sectPr w:rsidR="00255CDF" w:rsidRPr="00D97468" w:rsidSect="00255C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97468">
        <w:rPr>
          <w:rFonts w:asciiTheme="majorHAnsi" w:hAnsiTheme="majorHAnsi"/>
          <w:color w:val="auto"/>
        </w:rPr>
        <w:lastRenderedPageBreak/>
        <w:t>Theatre –</w:t>
      </w:r>
      <w:r w:rsidR="00255CDF" w:rsidRPr="00D97468">
        <w:rPr>
          <w:rFonts w:asciiTheme="majorHAnsi" w:hAnsiTheme="majorHAnsi"/>
          <w:color w:val="auto"/>
        </w:rPr>
        <w:t xml:space="preserve"> select performance credits</w:t>
      </w:r>
    </w:p>
    <w:p w:rsidR="00F37A20" w:rsidRPr="00D97468" w:rsidRDefault="00F37A20" w:rsidP="00F37A20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  <w:r w:rsidRPr="00D97468">
        <w:rPr>
          <w:rFonts w:asciiTheme="majorHAnsi" w:hAnsiTheme="majorHAnsi" w:cs="Calibri"/>
          <w:bCs/>
          <w:sz w:val="23"/>
          <w:szCs w:val="23"/>
        </w:rPr>
        <w:lastRenderedPageBreak/>
        <w:t>Into The Fens</w:t>
      </w:r>
    </w:p>
    <w:p w:rsidR="00255CDF" w:rsidRPr="00D97468" w:rsidRDefault="00255CDF" w:rsidP="00F37A20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  <w:proofErr w:type="spellStart"/>
      <w:r w:rsidRPr="00D97468">
        <w:rPr>
          <w:rFonts w:asciiTheme="majorHAnsi" w:hAnsiTheme="majorHAnsi" w:cs="Calibri"/>
          <w:bCs/>
          <w:sz w:val="23"/>
          <w:szCs w:val="23"/>
        </w:rPr>
        <w:t>Ondine</w:t>
      </w:r>
      <w:proofErr w:type="spellEnd"/>
    </w:p>
    <w:p w:rsidR="00255CDF" w:rsidRPr="00D97468" w:rsidRDefault="00255CDF" w:rsidP="00F37A20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  <w:r w:rsidRPr="00D97468">
        <w:rPr>
          <w:rFonts w:asciiTheme="majorHAnsi" w:hAnsiTheme="majorHAnsi" w:cs="Calibri"/>
          <w:bCs/>
          <w:sz w:val="23"/>
          <w:szCs w:val="23"/>
        </w:rPr>
        <w:t>Macbeth</w:t>
      </w:r>
    </w:p>
    <w:p w:rsidR="00F37A20" w:rsidRPr="00D97468" w:rsidRDefault="00F37A20" w:rsidP="00F37A20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  <w:r w:rsidRPr="00D97468">
        <w:rPr>
          <w:rFonts w:asciiTheme="majorHAnsi" w:hAnsiTheme="majorHAnsi" w:cs="Calibri"/>
          <w:bCs/>
          <w:sz w:val="23"/>
          <w:szCs w:val="23"/>
        </w:rPr>
        <w:t>Ugly Maria</w:t>
      </w:r>
    </w:p>
    <w:p w:rsidR="00D97468" w:rsidRDefault="00D97468" w:rsidP="00255CDF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</w:p>
    <w:p w:rsidR="00255CDF" w:rsidRPr="00D97468" w:rsidRDefault="00255CDF" w:rsidP="00255CDF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lastRenderedPageBreak/>
        <w:t>Rapunzel/Freddie Mercury</w:t>
      </w:r>
    </w:p>
    <w:p w:rsidR="00F37A20" w:rsidRPr="00D97468" w:rsidRDefault="00F37A20" w:rsidP="00F37A20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  <w:proofErr w:type="spellStart"/>
      <w:r w:rsidRPr="00D97468">
        <w:rPr>
          <w:rFonts w:asciiTheme="majorHAnsi" w:hAnsiTheme="majorHAnsi" w:cs="Calibri"/>
          <w:bCs/>
          <w:sz w:val="23"/>
          <w:szCs w:val="23"/>
        </w:rPr>
        <w:t>Ondine</w:t>
      </w:r>
      <w:proofErr w:type="spellEnd"/>
    </w:p>
    <w:p w:rsidR="00F37A20" w:rsidRPr="00D97468" w:rsidRDefault="00F37A20" w:rsidP="00F37A20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  <w:r w:rsidRPr="00D97468">
        <w:rPr>
          <w:rFonts w:asciiTheme="majorHAnsi" w:hAnsiTheme="majorHAnsi" w:cs="Calibri"/>
          <w:bCs/>
          <w:sz w:val="23"/>
          <w:szCs w:val="23"/>
        </w:rPr>
        <w:t>Witch/Servant</w:t>
      </w:r>
    </w:p>
    <w:p w:rsidR="00D97468" w:rsidRDefault="00F37A20" w:rsidP="00D97468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  <w:r w:rsidRPr="00D97468">
        <w:rPr>
          <w:rFonts w:asciiTheme="majorHAnsi" w:hAnsiTheme="majorHAnsi" w:cs="Calibri"/>
          <w:bCs/>
          <w:sz w:val="23"/>
          <w:szCs w:val="23"/>
        </w:rPr>
        <w:t>Ami</w:t>
      </w:r>
    </w:p>
    <w:p w:rsidR="00D97468" w:rsidRDefault="00D97468" w:rsidP="00D97468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</w:p>
    <w:p w:rsidR="00255CDF" w:rsidRPr="00D97468" w:rsidRDefault="00255CDF" w:rsidP="00D97468">
      <w:pPr>
        <w:pStyle w:val="Default"/>
        <w:jc w:val="center"/>
        <w:rPr>
          <w:rFonts w:asciiTheme="majorHAnsi" w:hAnsiTheme="majorHAnsi" w:cs="Calibri"/>
          <w:bCs/>
          <w:sz w:val="22"/>
          <w:szCs w:val="22"/>
        </w:rPr>
      </w:pPr>
      <w:r w:rsidRPr="00D97468">
        <w:rPr>
          <w:rFonts w:asciiTheme="majorHAnsi" w:hAnsiTheme="majorHAnsi" w:cs="Calibri"/>
          <w:bCs/>
          <w:sz w:val="22"/>
          <w:szCs w:val="22"/>
        </w:rPr>
        <w:lastRenderedPageBreak/>
        <w:t>Heart and Dagger (Boston)</w:t>
      </w:r>
    </w:p>
    <w:p w:rsidR="00255CDF" w:rsidRPr="00D97468" w:rsidRDefault="00255CDF" w:rsidP="00255CDF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  <w:r w:rsidRPr="00D97468">
        <w:rPr>
          <w:rFonts w:asciiTheme="majorHAnsi" w:hAnsiTheme="majorHAnsi" w:cs="Calibri"/>
          <w:bCs/>
          <w:sz w:val="23"/>
          <w:szCs w:val="23"/>
        </w:rPr>
        <w:t>Coda Theatre Project</w:t>
      </w:r>
    </w:p>
    <w:p w:rsidR="00255CDF" w:rsidRPr="00D97468" w:rsidRDefault="00F37A20" w:rsidP="00255CDF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  <w:r w:rsidRPr="00D97468">
        <w:rPr>
          <w:rFonts w:asciiTheme="majorHAnsi" w:hAnsiTheme="majorHAnsi" w:cs="Calibri"/>
          <w:bCs/>
          <w:sz w:val="23"/>
          <w:szCs w:val="23"/>
        </w:rPr>
        <w:t xml:space="preserve">Mary Moody </w:t>
      </w:r>
      <w:proofErr w:type="spellStart"/>
      <w:r w:rsidRPr="00D97468">
        <w:rPr>
          <w:rFonts w:asciiTheme="majorHAnsi" w:hAnsiTheme="majorHAnsi" w:cs="Calibri"/>
          <w:bCs/>
          <w:sz w:val="23"/>
          <w:szCs w:val="23"/>
        </w:rPr>
        <w:t>Northen</w:t>
      </w:r>
      <w:proofErr w:type="spellEnd"/>
    </w:p>
    <w:p w:rsidR="00255CDF" w:rsidRPr="00D97468" w:rsidRDefault="00F37A20" w:rsidP="00F37A20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  <w:r w:rsidRPr="00D97468">
        <w:rPr>
          <w:rFonts w:asciiTheme="majorHAnsi" w:hAnsiTheme="majorHAnsi" w:cs="Calibri"/>
          <w:bCs/>
          <w:sz w:val="23"/>
          <w:szCs w:val="23"/>
        </w:rPr>
        <w:t>Coda Theatre Project</w:t>
      </w:r>
    </w:p>
    <w:p w:rsidR="00F37A20" w:rsidRPr="00D97468" w:rsidRDefault="00F37A20" w:rsidP="00F37A20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  <w:sectPr w:rsidR="00F37A20" w:rsidRPr="00D97468" w:rsidSect="00255CD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730652" w:rsidRDefault="00730652" w:rsidP="00D97468">
      <w:pPr>
        <w:pStyle w:val="IntenseQuote"/>
        <w:spacing w:before="0" w:after="0" w:line="240" w:lineRule="auto"/>
        <w:ind w:left="0"/>
        <w:jc w:val="center"/>
        <w:rPr>
          <w:rFonts w:asciiTheme="majorHAnsi" w:hAnsiTheme="majorHAnsi"/>
          <w:color w:val="auto"/>
        </w:rPr>
      </w:pPr>
    </w:p>
    <w:p w:rsidR="00F76284" w:rsidRPr="00D97468" w:rsidRDefault="00F76284" w:rsidP="00D97468">
      <w:pPr>
        <w:pStyle w:val="IntenseQuote"/>
        <w:spacing w:before="0" w:after="0" w:line="240" w:lineRule="auto"/>
        <w:ind w:left="0"/>
        <w:jc w:val="center"/>
        <w:rPr>
          <w:rFonts w:asciiTheme="majorHAnsi" w:hAnsiTheme="majorHAnsi" w:cs="Calibri"/>
          <w:b w:val="0"/>
          <w:bCs w:val="0"/>
          <w:color w:val="auto"/>
          <w:sz w:val="24"/>
          <w:szCs w:val="23"/>
          <w:u w:val="single"/>
        </w:rPr>
      </w:pPr>
      <w:r w:rsidRPr="00D97468">
        <w:rPr>
          <w:rFonts w:asciiTheme="majorHAnsi" w:hAnsiTheme="majorHAnsi"/>
          <w:color w:val="auto"/>
        </w:rPr>
        <w:t>Training and Skills</w:t>
      </w:r>
    </w:p>
    <w:p w:rsidR="00F76284" w:rsidRPr="00D97468" w:rsidRDefault="00F76284" w:rsidP="005F3BA4">
      <w:pPr>
        <w:pStyle w:val="Default"/>
        <w:jc w:val="center"/>
        <w:rPr>
          <w:rFonts w:asciiTheme="majorHAnsi" w:hAnsiTheme="majorHAnsi" w:cs="Calibri"/>
          <w:sz w:val="23"/>
          <w:szCs w:val="23"/>
        </w:rPr>
      </w:pPr>
      <w:r w:rsidRPr="00D97468">
        <w:rPr>
          <w:rFonts w:asciiTheme="majorHAnsi" w:hAnsiTheme="majorHAnsi" w:cs="Calibri"/>
          <w:sz w:val="23"/>
          <w:szCs w:val="23"/>
        </w:rPr>
        <w:t>Ed.M</w:t>
      </w:r>
      <w:r w:rsidR="00B33126">
        <w:rPr>
          <w:rFonts w:asciiTheme="majorHAnsi" w:hAnsiTheme="majorHAnsi" w:cs="Calibri"/>
          <w:sz w:val="23"/>
          <w:szCs w:val="23"/>
        </w:rPr>
        <w:t xml:space="preserve"> (Master’s in Education)</w:t>
      </w:r>
      <w:r w:rsidRPr="00D97468">
        <w:rPr>
          <w:rFonts w:asciiTheme="majorHAnsi" w:hAnsiTheme="majorHAnsi" w:cs="Calibri"/>
          <w:sz w:val="23"/>
          <w:szCs w:val="23"/>
        </w:rPr>
        <w:t>, Arts in Education, Harvard University, Cambridge, MA</w:t>
      </w:r>
    </w:p>
    <w:p w:rsidR="00F76284" w:rsidRPr="00965FC5" w:rsidRDefault="00E61AFE" w:rsidP="005F3BA4">
      <w:pPr>
        <w:pStyle w:val="Default"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B.A, Theater Arts, </w:t>
      </w:r>
      <w:r w:rsidR="00F76284" w:rsidRPr="00965FC5">
        <w:rPr>
          <w:rFonts w:asciiTheme="majorHAnsi" w:hAnsiTheme="majorHAnsi" w:cs="Calibri"/>
          <w:sz w:val="22"/>
          <w:szCs w:val="22"/>
        </w:rPr>
        <w:t>St. Edward’s University, Austin, TX</w:t>
      </w:r>
    </w:p>
    <w:p w:rsidR="00F76284" w:rsidRPr="00D97468" w:rsidRDefault="00F76284" w:rsidP="00100611">
      <w:pPr>
        <w:pStyle w:val="Default"/>
        <w:jc w:val="center"/>
        <w:rPr>
          <w:rFonts w:asciiTheme="majorHAnsi" w:hAnsiTheme="majorHAnsi" w:cs="Calibri"/>
          <w:sz w:val="23"/>
          <w:szCs w:val="23"/>
        </w:rPr>
        <w:sectPr w:rsidR="00F76284" w:rsidRPr="00D97468" w:rsidSect="00F762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5FC5" w:rsidRDefault="00965FC5" w:rsidP="00100611">
      <w:pPr>
        <w:pStyle w:val="Default"/>
        <w:jc w:val="center"/>
        <w:rPr>
          <w:rFonts w:asciiTheme="majorHAnsi" w:hAnsiTheme="majorHAnsi" w:cs="Calibri"/>
          <w:sz w:val="23"/>
          <w:szCs w:val="23"/>
        </w:rPr>
      </w:pPr>
    </w:p>
    <w:p w:rsidR="00F76284" w:rsidRDefault="00965FC5" w:rsidP="00100611">
      <w:pPr>
        <w:pStyle w:val="Default"/>
        <w:jc w:val="center"/>
        <w:rPr>
          <w:rFonts w:asciiTheme="majorHAnsi" w:hAnsiTheme="majorHAnsi" w:cs="Calibri"/>
          <w:sz w:val="23"/>
          <w:szCs w:val="23"/>
        </w:rPr>
      </w:pPr>
      <w:r>
        <w:rPr>
          <w:rFonts w:asciiTheme="majorHAnsi" w:hAnsiTheme="majorHAnsi" w:cs="Calibri"/>
          <w:sz w:val="23"/>
          <w:szCs w:val="23"/>
        </w:rPr>
        <w:t>Suzuki and Viewpoints:</w:t>
      </w:r>
      <w:r w:rsidR="00F76284" w:rsidRPr="00D97468">
        <w:rPr>
          <w:rFonts w:asciiTheme="majorHAnsi" w:hAnsiTheme="majorHAnsi" w:cs="Calibri"/>
          <w:sz w:val="23"/>
          <w:szCs w:val="23"/>
        </w:rPr>
        <w:t xml:space="preserve"> David M. Long</w:t>
      </w:r>
    </w:p>
    <w:p w:rsidR="00062FB8" w:rsidRPr="00D97468" w:rsidRDefault="00062FB8" w:rsidP="00100611">
      <w:pPr>
        <w:pStyle w:val="Default"/>
        <w:jc w:val="center"/>
        <w:rPr>
          <w:rFonts w:asciiTheme="majorHAnsi" w:hAnsiTheme="majorHAnsi" w:cs="Calibri"/>
          <w:sz w:val="23"/>
          <w:szCs w:val="23"/>
        </w:rPr>
      </w:pPr>
      <w:r>
        <w:rPr>
          <w:rFonts w:asciiTheme="majorHAnsi" w:hAnsiTheme="majorHAnsi" w:cs="Calibri"/>
          <w:sz w:val="23"/>
          <w:szCs w:val="23"/>
        </w:rPr>
        <w:t>Advanced Film Acting: Van Brooks, Tony Sears</w:t>
      </w:r>
    </w:p>
    <w:p w:rsidR="00F76284" w:rsidRDefault="00965FC5" w:rsidP="00100611">
      <w:pPr>
        <w:pStyle w:val="Default"/>
        <w:jc w:val="center"/>
        <w:rPr>
          <w:rFonts w:asciiTheme="majorHAnsi" w:hAnsiTheme="majorHAnsi" w:cs="Calibri"/>
          <w:sz w:val="23"/>
          <w:szCs w:val="23"/>
        </w:rPr>
      </w:pPr>
      <w:r>
        <w:rPr>
          <w:rFonts w:asciiTheme="majorHAnsi" w:hAnsiTheme="majorHAnsi" w:cs="Calibri"/>
          <w:sz w:val="23"/>
          <w:szCs w:val="23"/>
        </w:rPr>
        <w:t xml:space="preserve">Musical Theater: </w:t>
      </w:r>
      <w:r w:rsidR="00F76284" w:rsidRPr="00D97468">
        <w:rPr>
          <w:rFonts w:asciiTheme="majorHAnsi" w:hAnsiTheme="majorHAnsi" w:cs="Calibri"/>
          <w:sz w:val="23"/>
          <w:szCs w:val="23"/>
        </w:rPr>
        <w:t xml:space="preserve">Dr. Michael </w:t>
      </w:r>
      <w:proofErr w:type="spellStart"/>
      <w:r w:rsidR="00F76284" w:rsidRPr="00D97468">
        <w:rPr>
          <w:rFonts w:asciiTheme="majorHAnsi" w:hAnsiTheme="majorHAnsi" w:cs="Calibri"/>
          <w:sz w:val="23"/>
          <w:szCs w:val="23"/>
        </w:rPr>
        <w:t>McKelvey</w:t>
      </w:r>
      <w:proofErr w:type="spellEnd"/>
      <w:r>
        <w:rPr>
          <w:rFonts w:asciiTheme="majorHAnsi" w:hAnsiTheme="majorHAnsi" w:cs="Calibri"/>
          <w:sz w:val="23"/>
          <w:szCs w:val="23"/>
        </w:rPr>
        <w:t xml:space="preserve">, </w:t>
      </w:r>
      <w:proofErr w:type="spellStart"/>
      <w:r>
        <w:rPr>
          <w:rFonts w:asciiTheme="majorHAnsi" w:hAnsiTheme="majorHAnsi" w:cs="Calibri"/>
          <w:sz w:val="23"/>
          <w:szCs w:val="23"/>
        </w:rPr>
        <w:t>Mady</w:t>
      </w:r>
      <w:proofErr w:type="spellEnd"/>
      <w:r>
        <w:rPr>
          <w:rFonts w:asciiTheme="majorHAnsi" w:hAnsiTheme="majorHAnsi" w:cs="Calibri"/>
          <w:sz w:val="23"/>
          <w:szCs w:val="23"/>
        </w:rPr>
        <w:t xml:space="preserve"> Kaye</w:t>
      </w:r>
    </w:p>
    <w:p w:rsidR="002E7000" w:rsidRPr="00D97468" w:rsidRDefault="002E7000" w:rsidP="00100611">
      <w:pPr>
        <w:pStyle w:val="Default"/>
        <w:jc w:val="center"/>
        <w:rPr>
          <w:rFonts w:asciiTheme="majorHAnsi" w:hAnsiTheme="majorHAnsi" w:cs="Calibri"/>
          <w:sz w:val="23"/>
          <w:szCs w:val="23"/>
        </w:rPr>
      </w:pPr>
      <w:proofErr w:type="spellStart"/>
      <w:r>
        <w:rPr>
          <w:rFonts w:asciiTheme="majorHAnsi" w:hAnsiTheme="majorHAnsi" w:cs="Calibri"/>
          <w:sz w:val="23"/>
          <w:szCs w:val="23"/>
        </w:rPr>
        <w:t>Improv</w:t>
      </w:r>
      <w:proofErr w:type="spellEnd"/>
      <w:r>
        <w:rPr>
          <w:rFonts w:asciiTheme="majorHAnsi" w:hAnsiTheme="majorHAnsi" w:cs="Calibri"/>
          <w:sz w:val="23"/>
          <w:szCs w:val="23"/>
        </w:rPr>
        <w:t>: Second City Workshop, Chicago</w:t>
      </w:r>
    </w:p>
    <w:p w:rsidR="00965FC5" w:rsidRPr="00D97468" w:rsidRDefault="00965FC5" w:rsidP="00100611">
      <w:pPr>
        <w:pStyle w:val="Default"/>
        <w:jc w:val="center"/>
        <w:rPr>
          <w:rFonts w:asciiTheme="majorHAnsi" w:hAnsiTheme="majorHAnsi" w:cs="Calibri"/>
          <w:sz w:val="23"/>
          <w:szCs w:val="23"/>
        </w:rPr>
      </w:pPr>
    </w:p>
    <w:p w:rsidR="00B33126" w:rsidRDefault="00965FC5" w:rsidP="00B33126">
      <w:pPr>
        <w:pStyle w:val="Default"/>
        <w:jc w:val="center"/>
        <w:rPr>
          <w:rFonts w:asciiTheme="majorHAnsi" w:hAnsiTheme="majorHAnsi" w:cs="Calibri"/>
          <w:sz w:val="23"/>
          <w:szCs w:val="23"/>
        </w:rPr>
      </w:pPr>
      <w:r w:rsidRPr="00D97468">
        <w:rPr>
          <w:rFonts w:asciiTheme="majorHAnsi" w:hAnsiTheme="majorHAnsi" w:cs="Calibri"/>
          <w:bCs/>
          <w:sz w:val="23"/>
          <w:szCs w:val="23"/>
        </w:rPr>
        <w:t>Dance – Ballet, West African, Bollywood, Jazz, Modern, Hip Hop, Various Partner and Ballroom</w:t>
      </w:r>
      <w:r w:rsidR="00B33126" w:rsidRPr="00B33126">
        <w:rPr>
          <w:rFonts w:asciiTheme="majorHAnsi" w:hAnsiTheme="majorHAnsi" w:cs="Calibri"/>
          <w:sz w:val="23"/>
          <w:szCs w:val="23"/>
        </w:rPr>
        <w:t xml:space="preserve"> </w:t>
      </w:r>
      <w:r w:rsidR="002C6C04">
        <w:rPr>
          <w:rFonts w:asciiTheme="majorHAnsi" w:hAnsiTheme="majorHAnsi" w:cs="Calibri"/>
          <w:sz w:val="23"/>
          <w:szCs w:val="23"/>
        </w:rPr>
        <w:t>Speaks Spanish</w:t>
      </w:r>
      <w:r w:rsidR="00B33126">
        <w:rPr>
          <w:rFonts w:asciiTheme="majorHAnsi" w:hAnsiTheme="majorHAnsi" w:cs="Calibri"/>
          <w:sz w:val="23"/>
          <w:szCs w:val="23"/>
        </w:rPr>
        <w:t>,</w:t>
      </w:r>
      <w:r w:rsidR="00B33126" w:rsidRPr="00D97468">
        <w:rPr>
          <w:rFonts w:asciiTheme="majorHAnsi" w:hAnsiTheme="majorHAnsi" w:cs="Calibri"/>
          <w:sz w:val="23"/>
          <w:szCs w:val="23"/>
        </w:rPr>
        <w:t xml:space="preserve"> good with dialects and accents</w:t>
      </w:r>
    </w:p>
    <w:p w:rsidR="00B33126" w:rsidRPr="00D97468" w:rsidRDefault="00B33126" w:rsidP="00B33126">
      <w:pPr>
        <w:pStyle w:val="Default"/>
        <w:jc w:val="center"/>
        <w:rPr>
          <w:rFonts w:asciiTheme="majorHAnsi" w:hAnsiTheme="majorHAnsi" w:cs="Calibri"/>
          <w:sz w:val="23"/>
          <w:szCs w:val="23"/>
        </w:rPr>
      </w:pPr>
      <w:r w:rsidRPr="00D97468">
        <w:rPr>
          <w:rFonts w:asciiTheme="majorHAnsi" w:hAnsiTheme="majorHAnsi" w:cs="Calibri"/>
          <w:sz w:val="23"/>
          <w:szCs w:val="23"/>
        </w:rPr>
        <w:t>Golf</w:t>
      </w:r>
      <w:r>
        <w:rPr>
          <w:rFonts w:asciiTheme="majorHAnsi" w:hAnsiTheme="majorHAnsi" w:cs="Calibri"/>
          <w:sz w:val="23"/>
          <w:szCs w:val="23"/>
        </w:rPr>
        <w:t>, Volleyball, Football, Softball, Yoga</w:t>
      </w:r>
    </w:p>
    <w:p w:rsidR="00B33126" w:rsidRDefault="00B33126" w:rsidP="00965FC5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</w:p>
    <w:p w:rsidR="00B33126" w:rsidRDefault="00B33126" w:rsidP="00965FC5">
      <w:pPr>
        <w:pStyle w:val="Default"/>
        <w:jc w:val="center"/>
        <w:rPr>
          <w:rFonts w:asciiTheme="majorHAnsi" w:hAnsiTheme="majorHAnsi" w:cs="Calibri"/>
          <w:bCs/>
          <w:sz w:val="23"/>
          <w:szCs w:val="23"/>
        </w:rPr>
      </w:pPr>
      <w:r>
        <w:rPr>
          <w:rFonts w:asciiTheme="majorHAnsi" w:hAnsiTheme="majorHAnsi" w:cs="Calibri"/>
          <w:bCs/>
          <w:sz w:val="23"/>
          <w:szCs w:val="23"/>
        </w:rPr>
        <w:t>Skilled in costum</w:t>
      </w:r>
      <w:r w:rsidR="002E7000">
        <w:rPr>
          <w:rFonts w:asciiTheme="majorHAnsi" w:hAnsiTheme="majorHAnsi" w:cs="Calibri"/>
          <w:bCs/>
          <w:sz w:val="23"/>
          <w:szCs w:val="23"/>
        </w:rPr>
        <w:t>e design, garment construction</w:t>
      </w:r>
      <w:r>
        <w:rPr>
          <w:rFonts w:asciiTheme="majorHAnsi" w:hAnsiTheme="majorHAnsi" w:cs="Calibri"/>
          <w:bCs/>
          <w:sz w:val="23"/>
          <w:szCs w:val="23"/>
        </w:rPr>
        <w:t>, wig ventilation</w:t>
      </w:r>
      <w:r w:rsidR="002E7000">
        <w:rPr>
          <w:rFonts w:asciiTheme="majorHAnsi" w:hAnsiTheme="majorHAnsi" w:cs="Calibri"/>
          <w:bCs/>
          <w:sz w:val="23"/>
          <w:szCs w:val="23"/>
        </w:rPr>
        <w:t>, painting</w:t>
      </w:r>
      <w:r w:rsidR="0021414A">
        <w:rPr>
          <w:rFonts w:asciiTheme="majorHAnsi" w:hAnsiTheme="majorHAnsi" w:cs="Calibri"/>
          <w:bCs/>
          <w:sz w:val="23"/>
          <w:szCs w:val="23"/>
        </w:rPr>
        <w:t>, knitting</w:t>
      </w:r>
    </w:p>
    <w:p w:rsidR="00965FC5" w:rsidRPr="00D97468" w:rsidRDefault="00965FC5" w:rsidP="00965FC5">
      <w:pPr>
        <w:pStyle w:val="Default"/>
        <w:jc w:val="center"/>
        <w:rPr>
          <w:rFonts w:asciiTheme="majorHAnsi" w:hAnsiTheme="majorHAnsi" w:cs="Calibri"/>
          <w:sz w:val="23"/>
          <w:szCs w:val="23"/>
        </w:rPr>
      </w:pPr>
    </w:p>
    <w:p w:rsidR="00F76284" w:rsidRPr="00D97468" w:rsidRDefault="00F76284" w:rsidP="00D97468">
      <w:pPr>
        <w:spacing w:after="0" w:line="240" w:lineRule="auto"/>
        <w:rPr>
          <w:rFonts w:asciiTheme="majorHAnsi" w:hAnsiTheme="majorHAnsi" w:cs="Calibri"/>
          <w:sz w:val="23"/>
          <w:szCs w:val="23"/>
        </w:rPr>
      </w:pPr>
    </w:p>
    <w:sectPr w:rsidR="00F76284" w:rsidRPr="00D97468" w:rsidSect="00F762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84"/>
    <w:rsid w:val="00062FB8"/>
    <w:rsid w:val="00100611"/>
    <w:rsid w:val="0021414A"/>
    <w:rsid w:val="00255CDF"/>
    <w:rsid w:val="00276985"/>
    <w:rsid w:val="002C6C04"/>
    <w:rsid w:val="002E7000"/>
    <w:rsid w:val="00563133"/>
    <w:rsid w:val="005F3BA4"/>
    <w:rsid w:val="006977C2"/>
    <w:rsid w:val="00730652"/>
    <w:rsid w:val="00965FC5"/>
    <w:rsid w:val="009C5C81"/>
    <w:rsid w:val="00A14A48"/>
    <w:rsid w:val="00B33126"/>
    <w:rsid w:val="00CE157D"/>
    <w:rsid w:val="00D16C5E"/>
    <w:rsid w:val="00D84AE8"/>
    <w:rsid w:val="00D97468"/>
    <w:rsid w:val="00E61AFE"/>
    <w:rsid w:val="00E72B9B"/>
    <w:rsid w:val="00F37A20"/>
    <w:rsid w:val="00F7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6284"/>
    <w:pPr>
      <w:autoSpaceDE w:val="0"/>
      <w:autoSpaceDN w:val="0"/>
      <w:adjustRightInd w:val="0"/>
      <w:spacing w:after="0" w:line="240" w:lineRule="auto"/>
    </w:pPr>
    <w:rPr>
      <w:rFonts w:ascii="Lucida Fax" w:hAnsi="Lucida Fax" w:cs="Lucida Fax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A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A20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37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7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A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6284"/>
    <w:pPr>
      <w:autoSpaceDE w:val="0"/>
      <w:autoSpaceDN w:val="0"/>
      <w:adjustRightInd w:val="0"/>
      <w:spacing w:after="0" w:line="240" w:lineRule="auto"/>
    </w:pPr>
    <w:rPr>
      <w:rFonts w:ascii="Lucida Fax" w:hAnsi="Lucida Fax" w:cs="Lucida Fax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A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A20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37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7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A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AA0F-3D99-435A-9D58-5624F2C7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Elizabeth</dc:creator>
  <cp:lastModifiedBy>Hood, Ashley</cp:lastModifiedBy>
  <cp:revision>2</cp:revision>
  <cp:lastPrinted>2016-10-17T21:39:00Z</cp:lastPrinted>
  <dcterms:created xsi:type="dcterms:W3CDTF">2016-10-17T21:39:00Z</dcterms:created>
  <dcterms:modified xsi:type="dcterms:W3CDTF">2016-10-17T21:39:00Z</dcterms:modified>
</cp:coreProperties>
</file>